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367F0" w14:textId="77777777" w:rsidR="0017703C" w:rsidRPr="0017703C" w:rsidRDefault="00000000" w:rsidP="0017703C">
      <w:r>
        <w:pict w14:anchorId="1A70575B">
          <v:rect id="_x0000_i1025" style="width:0;height:1.5pt" o:hralign="center" o:hrstd="t" o:hr="t" fillcolor="#a0a0a0" stroked="f"/>
        </w:pict>
      </w:r>
    </w:p>
    <w:p w14:paraId="3C070E05" w14:textId="72736C85" w:rsidR="0017703C" w:rsidRPr="0017703C" w:rsidRDefault="0017703C" w:rsidP="00E31C2A">
      <w:pPr>
        <w:pStyle w:val="Heading1"/>
        <w:jc w:val="center"/>
        <w:rPr>
          <w:rFonts w:ascii="Arial" w:eastAsia="Arial" w:hAnsi="Arial" w:cs="Arial"/>
          <w:b/>
          <w:bCs/>
        </w:rPr>
      </w:pPr>
      <w:r w:rsidRPr="164793CC">
        <w:rPr>
          <w:rFonts w:ascii="Arial" w:eastAsia="Arial" w:hAnsi="Arial" w:cs="Arial"/>
          <w:b/>
          <w:bCs/>
        </w:rPr>
        <w:t xml:space="preserve">ASA </w:t>
      </w:r>
      <w:r w:rsidR="00E31C2A">
        <w:rPr>
          <w:rFonts w:ascii="Arial" w:eastAsia="Arial" w:hAnsi="Arial" w:cs="Arial"/>
          <w:b/>
          <w:bCs/>
        </w:rPr>
        <w:t xml:space="preserve">Global Ethics Day </w:t>
      </w:r>
      <w:r w:rsidRPr="164793CC">
        <w:rPr>
          <w:rFonts w:ascii="Arial" w:eastAsia="Arial" w:hAnsi="Arial" w:cs="Arial"/>
          <w:b/>
          <w:bCs/>
        </w:rPr>
        <w:t xml:space="preserve">Meetup </w:t>
      </w:r>
      <w:r w:rsidR="00E31C2A">
        <w:rPr>
          <w:rFonts w:ascii="Arial" w:eastAsia="Arial" w:hAnsi="Arial" w:cs="Arial"/>
          <w:b/>
          <w:bCs/>
        </w:rPr>
        <w:t>Activit</w:t>
      </w:r>
      <w:r w:rsidR="00BE56AE">
        <w:rPr>
          <w:rFonts w:ascii="Arial" w:eastAsia="Arial" w:hAnsi="Arial" w:cs="Arial"/>
          <w:b/>
          <w:bCs/>
        </w:rPr>
        <w:t>y</w:t>
      </w:r>
      <w:r w:rsidR="00E31C2A">
        <w:rPr>
          <w:rFonts w:ascii="Arial" w:eastAsia="Arial" w:hAnsi="Arial" w:cs="Arial"/>
          <w:b/>
          <w:bCs/>
        </w:rPr>
        <w:t xml:space="preserve"> Idea List &amp; Facilitator Guide</w:t>
      </w:r>
    </w:p>
    <w:p w14:paraId="072C5072" w14:textId="05DA3BA8" w:rsidR="0017703C" w:rsidRPr="0017703C" w:rsidRDefault="4CB8A64D" w:rsidP="164793CC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164793CC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Purpose</w:t>
      </w:r>
    </w:p>
    <w:p w14:paraId="3E2AE081" w14:textId="53B0EB04" w:rsidR="0017703C" w:rsidRPr="0017703C" w:rsidRDefault="0017703C" w:rsidP="164793CC">
      <w:pPr>
        <w:rPr>
          <w:b/>
          <w:bCs/>
        </w:rPr>
      </w:pPr>
      <w:r>
        <w:t xml:space="preserve">Bring together statisticians and data scientists from academia, industry, and government to explore ethics in practice, build awareness of the </w:t>
      </w:r>
      <w:hyperlink r:id="rId7">
        <w:r w:rsidRPr="164793CC">
          <w:rPr>
            <w:rStyle w:val="Hyperlink"/>
            <w:b/>
            <w:bCs/>
          </w:rPr>
          <w:t>ASA Guidelines</w:t>
        </w:r>
      </w:hyperlink>
      <w:r>
        <w:t>, and strengthen community dialogue.</w:t>
      </w:r>
    </w:p>
    <w:p w14:paraId="0DF38351" w14:textId="77777777" w:rsidR="0017703C" w:rsidRPr="0017703C" w:rsidRDefault="00000000" w:rsidP="0017703C">
      <w:r>
        <w:pict w14:anchorId="62D3FA26">
          <v:rect id="_x0000_i1026" style="width:0;height:1.5pt" o:hralign="center" o:hrstd="t" o:hr="t" fillcolor="#a0a0a0" stroked="f"/>
        </w:pict>
      </w:r>
    </w:p>
    <w:p w14:paraId="3F6BF92C" w14:textId="737D6B46" w:rsidR="0017703C" w:rsidRPr="0017703C" w:rsidRDefault="19A6222A" w:rsidP="164793CC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164793CC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Pre-Planning (Facilitator Checklist)</w:t>
      </w:r>
    </w:p>
    <w:p w14:paraId="1CE79CD3" w14:textId="4330FF50" w:rsidR="0017703C" w:rsidRPr="0017703C" w:rsidRDefault="0017703C" w:rsidP="164793CC">
      <w:pPr>
        <w:pStyle w:val="ListParagraph"/>
        <w:numPr>
          <w:ilvl w:val="0"/>
          <w:numId w:val="1"/>
        </w:numPr>
      </w:pPr>
      <w:r w:rsidRPr="164793CC">
        <w:rPr>
          <w:b/>
          <w:bCs/>
        </w:rPr>
        <w:t>Date &amp; Format</w:t>
      </w:r>
      <w:r>
        <w:t>: Decide if the session is in-person or virtual (Zoom/Teams/ASA-hosted platform).</w:t>
      </w:r>
    </w:p>
    <w:p w14:paraId="7C78064B" w14:textId="77777777" w:rsidR="0017703C" w:rsidRPr="0017703C" w:rsidRDefault="0017703C" w:rsidP="0017703C">
      <w:pPr>
        <w:numPr>
          <w:ilvl w:val="0"/>
          <w:numId w:val="1"/>
        </w:numPr>
      </w:pPr>
      <w:r w:rsidRPr="0017703C">
        <w:rPr>
          <w:b/>
          <w:bCs/>
        </w:rPr>
        <w:t>Duration</w:t>
      </w:r>
      <w:r w:rsidRPr="0017703C">
        <w:t>: 90 minutes (recommended).</w:t>
      </w:r>
    </w:p>
    <w:p w14:paraId="23965B91" w14:textId="77777777" w:rsidR="0017703C" w:rsidRPr="0017703C" w:rsidRDefault="0017703C" w:rsidP="0017703C">
      <w:pPr>
        <w:numPr>
          <w:ilvl w:val="0"/>
          <w:numId w:val="1"/>
        </w:numPr>
      </w:pPr>
      <w:r w:rsidRPr="0017703C">
        <w:rPr>
          <w:b/>
          <w:bCs/>
        </w:rPr>
        <w:t>Audience</w:t>
      </w:r>
      <w:r w:rsidRPr="0017703C">
        <w:t>: Open to practitioners, students, and faculty across application areas.</w:t>
      </w:r>
    </w:p>
    <w:p w14:paraId="5A4387F1" w14:textId="77777777" w:rsidR="0017703C" w:rsidRPr="0017703C" w:rsidRDefault="0017703C" w:rsidP="0017703C">
      <w:pPr>
        <w:numPr>
          <w:ilvl w:val="0"/>
          <w:numId w:val="1"/>
        </w:numPr>
      </w:pPr>
      <w:r w:rsidRPr="0017703C">
        <w:rPr>
          <w:b/>
          <w:bCs/>
        </w:rPr>
        <w:t>Materials</w:t>
      </w:r>
      <w:r w:rsidRPr="0017703C">
        <w:t>:</w:t>
      </w:r>
    </w:p>
    <w:p w14:paraId="6BC30037" w14:textId="66E51F81" w:rsidR="0017703C" w:rsidRPr="0017703C" w:rsidRDefault="0017703C" w:rsidP="0017703C">
      <w:pPr>
        <w:numPr>
          <w:ilvl w:val="1"/>
          <w:numId w:val="1"/>
        </w:numPr>
      </w:pPr>
      <w:r>
        <w:t>Short handout of ASA ethical principles.</w:t>
      </w:r>
    </w:p>
    <w:p w14:paraId="32EC2BC0" w14:textId="77777777" w:rsidR="0017703C" w:rsidRPr="0017703C" w:rsidRDefault="0017703C" w:rsidP="0017703C">
      <w:pPr>
        <w:numPr>
          <w:ilvl w:val="1"/>
          <w:numId w:val="1"/>
        </w:numPr>
      </w:pPr>
      <w:r w:rsidRPr="0017703C">
        <w:t>Breakout room capability if virtual.</w:t>
      </w:r>
    </w:p>
    <w:p w14:paraId="295742A3" w14:textId="77777777" w:rsidR="0017703C" w:rsidRPr="0017703C" w:rsidRDefault="0017703C" w:rsidP="0017703C">
      <w:pPr>
        <w:numPr>
          <w:ilvl w:val="1"/>
          <w:numId w:val="1"/>
        </w:numPr>
      </w:pPr>
      <w:r w:rsidRPr="0017703C">
        <w:t>Sticky notes / digital whiteboard (Miro, Jamboard, Padlet).</w:t>
      </w:r>
    </w:p>
    <w:p w14:paraId="13A4318C" w14:textId="77777777" w:rsidR="0017703C" w:rsidRPr="0017703C" w:rsidRDefault="0017703C" w:rsidP="0017703C">
      <w:pPr>
        <w:numPr>
          <w:ilvl w:val="0"/>
          <w:numId w:val="1"/>
        </w:numPr>
      </w:pPr>
      <w:r w:rsidRPr="0017703C">
        <w:rPr>
          <w:b/>
          <w:bCs/>
        </w:rPr>
        <w:t>Group Size</w:t>
      </w:r>
      <w:r w:rsidRPr="0017703C">
        <w:t>: Plan for ~20–50 participants, split into small groups of 4–6.</w:t>
      </w:r>
    </w:p>
    <w:p w14:paraId="1D0D8288" w14:textId="77777777" w:rsidR="0017703C" w:rsidRPr="0017703C" w:rsidRDefault="0017703C" w:rsidP="0017703C">
      <w:pPr>
        <w:numPr>
          <w:ilvl w:val="0"/>
          <w:numId w:val="1"/>
        </w:numPr>
      </w:pPr>
      <w:r w:rsidRPr="164793CC">
        <w:rPr>
          <w:b/>
          <w:bCs/>
        </w:rPr>
        <w:t>Pre-Read (optional)</w:t>
      </w:r>
      <w:r>
        <w:t xml:space="preserve">: Send participants a link to the </w:t>
      </w:r>
      <w:hyperlink r:id="rId8">
        <w:r w:rsidRPr="164793CC">
          <w:rPr>
            <w:rStyle w:val="Hyperlink"/>
          </w:rPr>
          <w:t>ASA Guidelines</w:t>
        </w:r>
      </w:hyperlink>
      <w:r>
        <w:t xml:space="preserve"> and </w:t>
      </w:r>
      <w:hyperlink r:id="rId9">
        <w:r w:rsidRPr="164793CC">
          <w:rPr>
            <w:rStyle w:val="Hyperlink"/>
          </w:rPr>
          <w:t>ASA Statement on AI</w:t>
        </w:r>
      </w:hyperlink>
      <w:r>
        <w:t>.</w:t>
      </w:r>
    </w:p>
    <w:p w14:paraId="1978411D" w14:textId="5B9C8FB4" w:rsidR="065B56F0" w:rsidRDefault="065B56F0" w:rsidP="164793CC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164793CC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Session Agenda (90 minutes)</w:t>
      </w:r>
    </w:p>
    <w:p w14:paraId="5C4BE7BE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1. Welcome &amp; Framing (10 min)</w:t>
      </w:r>
    </w:p>
    <w:p w14:paraId="67065D55" w14:textId="77777777" w:rsidR="0017703C" w:rsidRPr="0017703C" w:rsidRDefault="0017703C" w:rsidP="0017703C">
      <w:pPr>
        <w:numPr>
          <w:ilvl w:val="0"/>
          <w:numId w:val="2"/>
        </w:numPr>
      </w:pPr>
      <w:r w:rsidRPr="0017703C">
        <w:lastRenderedPageBreak/>
        <w:t>Share ASA’s role in promoting ethical practice.</w:t>
      </w:r>
    </w:p>
    <w:p w14:paraId="7A3762A3" w14:textId="77777777" w:rsidR="0017703C" w:rsidRPr="0017703C" w:rsidRDefault="0017703C" w:rsidP="0017703C">
      <w:pPr>
        <w:numPr>
          <w:ilvl w:val="0"/>
          <w:numId w:val="2"/>
        </w:numPr>
      </w:pPr>
      <w:r w:rsidRPr="0017703C">
        <w:t>Introduce key principles (slide or handout).</w:t>
      </w:r>
    </w:p>
    <w:p w14:paraId="39D00279" w14:textId="77777777" w:rsidR="0017703C" w:rsidRPr="0017703C" w:rsidRDefault="0017703C" w:rsidP="0017703C">
      <w:pPr>
        <w:numPr>
          <w:ilvl w:val="0"/>
          <w:numId w:val="2"/>
        </w:numPr>
      </w:pPr>
      <w:r w:rsidRPr="0017703C">
        <w:t xml:space="preserve">Icebreaker: </w:t>
      </w:r>
      <w:r w:rsidRPr="0017703C">
        <w:rPr>
          <w:i/>
          <w:iCs/>
        </w:rPr>
        <w:t>“In one word, what does ethics mean to you in your work?”</w:t>
      </w:r>
      <w:r w:rsidRPr="0017703C">
        <w:t xml:space="preserve"> (poll or quick round robin).</w:t>
      </w:r>
    </w:p>
    <w:p w14:paraId="7BFBAE26" w14:textId="77777777" w:rsidR="0017703C" w:rsidRPr="0017703C" w:rsidRDefault="00000000" w:rsidP="0017703C">
      <w:r>
        <w:pict w14:anchorId="5367E7DE">
          <v:rect id="_x0000_i1027" style="width:0;height:1.5pt" o:hralign="center" o:hrstd="t" o:hr="t" fillcolor="#a0a0a0" stroked="f"/>
        </w:pict>
      </w:r>
    </w:p>
    <w:p w14:paraId="0154F1FA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2. Activities (60 minutes total)</w:t>
      </w:r>
    </w:p>
    <w:p w14:paraId="32D3B533" w14:textId="77777777" w:rsidR="0017703C" w:rsidRDefault="0017703C" w:rsidP="0017703C">
      <w:r w:rsidRPr="0017703C">
        <w:t xml:space="preserve">Here are </w:t>
      </w:r>
      <w:r w:rsidRPr="0017703C">
        <w:rPr>
          <w:b/>
          <w:bCs/>
        </w:rPr>
        <w:t>7 easy activities</w:t>
      </w:r>
      <w:r w:rsidRPr="0017703C">
        <w:t xml:space="preserve"> (facilitators can select 5 depending on time):</w:t>
      </w:r>
    </w:p>
    <w:p w14:paraId="59681F9B" w14:textId="26B92255" w:rsidR="0017703C" w:rsidRPr="0017703C" w:rsidRDefault="0017703C" w:rsidP="0017703C">
      <w:pPr>
        <w:rPr>
          <w:b/>
          <w:bCs/>
        </w:rPr>
      </w:pPr>
      <w:r w:rsidRPr="36A52F22">
        <w:rPr>
          <w:b/>
          <w:bCs/>
        </w:rPr>
        <w:t>Activity 0: Any of the other Activities in the Global Ethics Day Tool Kit that work for you.</w:t>
      </w:r>
    </w:p>
    <w:p w14:paraId="7EDB33E6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1: The Gray Zone Scenarios (10 min)</w:t>
      </w:r>
    </w:p>
    <w:p w14:paraId="3A630A1C" w14:textId="77777777" w:rsidR="0017703C" w:rsidRPr="0017703C" w:rsidRDefault="0017703C" w:rsidP="0017703C">
      <w:pPr>
        <w:numPr>
          <w:ilvl w:val="0"/>
          <w:numId w:val="3"/>
        </w:numPr>
      </w:pPr>
      <w:r w:rsidRPr="0017703C">
        <w:t>Provide 2–3 short case vignettes from ASA guidelines (e.g., pressure to omit unfavorable data, biased training data, confidentiality risks).</w:t>
      </w:r>
    </w:p>
    <w:p w14:paraId="0487A6AC" w14:textId="77777777" w:rsidR="0017703C" w:rsidRPr="0017703C" w:rsidRDefault="0017703C" w:rsidP="0017703C">
      <w:pPr>
        <w:numPr>
          <w:ilvl w:val="0"/>
          <w:numId w:val="3"/>
        </w:numPr>
      </w:pPr>
      <w:r w:rsidRPr="0017703C">
        <w:t xml:space="preserve">Small groups discuss: </w:t>
      </w:r>
      <w:r w:rsidRPr="0017703C">
        <w:rPr>
          <w:i/>
          <w:iCs/>
        </w:rPr>
        <w:t>What’s the dilemma? Which ASA principle applies?</w:t>
      </w:r>
    </w:p>
    <w:p w14:paraId="6311C76F" w14:textId="77777777" w:rsidR="0017703C" w:rsidRPr="0017703C" w:rsidRDefault="0017703C" w:rsidP="0017703C">
      <w:pPr>
        <w:numPr>
          <w:ilvl w:val="0"/>
          <w:numId w:val="3"/>
        </w:numPr>
      </w:pPr>
      <w:r w:rsidRPr="0017703C">
        <w:t>Debrief with quick share-outs.</w:t>
      </w:r>
    </w:p>
    <w:p w14:paraId="3C1CDAF2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2: Red Flag Radar (10 min)</w:t>
      </w:r>
    </w:p>
    <w:p w14:paraId="3A0845CA" w14:textId="77777777" w:rsidR="0017703C" w:rsidRPr="0017703C" w:rsidRDefault="0017703C" w:rsidP="0017703C">
      <w:pPr>
        <w:numPr>
          <w:ilvl w:val="0"/>
          <w:numId w:val="4"/>
        </w:numPr>
      </w:pPr>
      <w:r w:rsidRPr="0017703C">
        <w:t xml:space="preserve">Prompt: </w:t>
      </w:r>
      <w:r w:rsidRPr="0017703C">
        <w:rPr>
          <w:i/>
          <w:iCs/>
        </w:rPr>
        <w:t>“What ethical ‘red flags’ have you encountered in your work?”</w:t>
      </w:r>
    </w:p>
    <w:p w14:paraId="6A6A21FC" w14:textId="77777777" w:rsidR="0017703C" w:rsidRPr="0017703C" w:rsidRDefault="0017703C" w:rsidP="0017703C">
      <w:pPr>
        <w:numPr>
          <w:ilvl w:val="0"/>
          <w:numId w:val="4"/>
        </w:numPr>
      </w:pPr>
      <w:r w:rsidRPr="0017703C">
        <w:t>In groups, brainstorm 2–3 examples (real or hypothetical).</w:t>
      </w:r>
    </w:p>
    <w:p w14:paraId="04A6A4F4" w14:textId="77777777" w:rsidR="0017703C" w:rsidRPr="0017703C" w:rsidRDefault="0017703C" w:rsidP="0017703C">
      <w:pPr>
        <w:numPr>
          <w:ilvl w:val="0"/>
          <w:numId w:val="4"/>
        </w:numPr>
      </w:pPr>
      <w:r w:rsidRPr="0017703C">
        <w:t>Place sticky notes on wall (in person) or type into shared board (virtual). Cluster them by theme (bias, transparency, data access).</w:t>
      </w:r>
    </w:p>
    <w:p w14:paraId="0812E768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3: Ethical Jenga (10 min, works well in-person)</w:t>
      </w:r>
    </w:p>
    <w:p w14:paraId="58442E30" w14:textId="77777777" w:rsidR="0017703C" w:rsidRPr="0017703C" w:rsidRDefault="0017703C" w:rsidP="0017703C">
      <w:pPr>
        <w:numPr>
          <w:ilvl w:val="0"/>
          <w:numId w:val="5"/>
        </w:numPr>
      </w:pPr>
      <w:r w:rsidRPr="0017703C">
        <w:t>Build a Jenga tower where each block has a principle written on it.</w:t>
      </w:r>
    </w:p>
    <w:p w14:paraId="4AACC420" w14:textId="77777777" w:rsidR="0017703C" w:rsidRPr="0017703C" w:rsidRDefault="0017703C" w:rsidP="0017703C">
      <w:pPr>
        <w:numPr>
          <w:ilvl w:val="0"/>
          <w:numId w:val="5"/>
        </w:numPr>
      </w:pPr>
      <w:r w:rsidRPr="0017703C">
        <w:t>Participants pull blocks and explain how that principle might be compromised in their work.</w:t>
      </w:r>
    </w:p>
    <w:p w14:paraId="60ECCD8C" w14:textId="77777777" w:rsidR="0017703C" w:rsidRPr="0017703C" w:rsidRDefault="0017703C" w:rsidP="0017703C">
      <w:pPr>
        <w:numPr>
          <w:ilvl w:val="0"/>
          <w:numId w:val="5"/>
        </w:numPr>
      </w:pPr>
      <w:r w:rsidRPr="0017703C">
        <w:t>(Virtual version: random wheel with principle names).</w:t>
      </w:r>
    </w:p>
    <w:p w14:paraId="77967076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4: Role Reversal (10 min)</w:t>
      </w:r>
    </w:p>
    <w:p w14:paraId="616561B1" w14:textId="77777777" w:rsidR="0017703C" w:rsidRPr="0017703C" w:rsidRDefault="0017703C" w:rsidP="0017703C">
      <w:pPr>
        <w:numPr>
          <w:ilvl w:val="0"/>
          <w:numId w:val="6"/>
        </w:numPr>
      </w:pPr>
      <w:r w:rsidRPr="0017703C">
        <w:lastRenderedPageBreak/>
        <w:t xml:space="preserve">Participants role-play as </w:t>
      </w:r>
      <w:r w:rsidRPr="0017703C">
        <w:rPr>
          <w:i/>
          <w:iCs/>
        </w:rPr>
        <w:t>different stakeholders</w:t>
      </w:r>
      <w:r w:rsidRPr="0017703C">
        <w:t xml:space="preserve"> (data subject, statistician, policymaker, industry leader).</w:t>
      </w:r>
    </w:p>
    <w:p w14:paraId="0961A2D7" w14:textId="77777777" w:rsidR="0017703C" w:rsidRPr="0017703C" w:rsidRDefault="0017703C" w:rsidP="0017703C">
      <w:pPr>
        <w:numPr>
          <w:ilvl w:val="0"/>
          <w:numId w:val="6"/>
        </w:numPr>
      </w:pPr>
      <w:r w:rsidRPr="0017703C">
        <w:t xml:space="preserve">Discuss: </w:t>
      </w:r>
      <w:r w:rsidRPr="0017703C">
        <w:rPr>
          <w:i/>
          <w:iCs/>
        </w:rPr>
        <w:t>“What concerns might you raise about this AI tool/statistical report?”</w:t>
      </w:r>
    </w:p>
    <w:p w14:paraId="01B0B5ED" w14:textId="77777777" w:rsidR="0017703C" w:rsidRPr="0017703C" w:rsidRDefault="0017703C" w:rsidP="0017703C">
      <w:pPr>
        <w:numPr>
          <w:ilvl w:val="0"/>
          <w:numId w:val="6"/>
        </w:numPr>
      </w:pPr>
      <w:r w:rsidRPr="0017703C">
        <w:t>Helps reveal competing responsibilities.</w:t>
      </w:r>
    </w:p>
    <w:p w14:paraId="733FF1D4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5: Quick Ethics Debate (10 min)</w:t>
      </w:r>
    </w:p>
    <w:p w14:paraId="772D3CB6" w14:textId="77777777" w:rsidR="0017703C" w:rsidRPr="0017703C" w:rsidRDefault="0017703C" w:rsidP="0017703C">
      <w:pPr>
        <w:numPr>
          <w:ilvl w:val="0"/>
          <w:numId w:val="7"/>
        </w:numPr>
      </w:pPr>
      <w:r w:rsidRPr="0017703C">
        <w:t xml:space="preserve">Pose a provocative statement: </w:t>
      </w:r>
      <w:r w:rsidRPr="0017703C">
        <w:rPr>
          <w:i/>
          <w:iCs/>
        </w:rPr>
        <w:t>“It’s better to release a biased model that works than to delay and risk losing relevance.”</w:t>
      </w:r>
    </w:p>
    <w:p w14:paraId="1D7F1C36" w14:textId="77777777" w:rsidR="0017703C" w:rsidRPr="0017703C" w:rsidRDefault="0017703C" w:rsidP="0017703C">
      <w:pPr>
        <w:numPr>
          <w:ilvl w:val="0"/>
          <w:numId w:val="7"/>
        </w:numPr>
      </w:pPr>
      <w:r w:rsidRPr="0017703C">
        <w:t>Divide into two groups: “Agree” and “Disagree.” Each makes a 1-minute case, then reflect together.</w:t>
      </w:r>
    </w:p>
    <w:p w14:paraId="306A1477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6: Build an Ethical Mission Statement (10 min)</w:t>
      </w:r>
    </w:p>
    <w:p w14:paraId="709FF2B1" w14:textId="77777777" w:rsidR="0017703C" w:rsidRPr="0017703C" w:rsidRDefault="0017703C" w:rsidP="0017703C">
      <w:pPr>
        <w:numPr>
          <w:ilvl w:val="0"/>
          <w:numId w:val="8"/>
        </w:numPr>
      </w:pPr>
      <w:r w:rsidRPr="0017703C">
        <w:t>Each group drafts a 1-sentence statement for how statisticians/data scientists should uphold ethics.</w:t>
      </w:r>
    </w:p>
    <w:p w14:paraId="432E6BDC" w14:textId="77777777" w:rsidR="0017703C" w:rsidRPr="0017703C" w:rsidRDefault="0017703C" w:rsidP="0017703C">
      <w:pPr>
        <w:numPr>
          <w:ilvl w:val="0"/>
          <w:numId w:val="8"/>
        </w:numPr>
      </w:pPr>
      <w:r w:rsidRPr="0017703C">
        <w:t>Share with the whole group. Facilitator collects these into a shared document.</w:t>
      </w:r>
    </w:p>
    <w:p w14:paraId="66EC9EA0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7: Ethics Bingo (optional energizer, 5–7 min)</w:t>
      </w:r>
    </w:p>
    <w:p w14:paraId="1E8E59D0" w14:textId="77777777" w:rsidR="0017703C" w:rsidRPr="0017703C" w:rsidRDefault="0017703C" w:rsidP="0017703C">
      <w:pPr>
        <w:numPr>
          <w:ilvl w:val="0"/>
          <w:numId w:val="9"/>
        </w:numPr>
      </w:pPr>
      <w:r w:rsidRPr="0017703C">
        <w:t>Bingo card with ethical keywords (Fairness, Consent, Bias, Transparency, Responsibility).</w:t>
      </w:r>
    </w:p>
    <w:p w14:paraId="56183370" w14:textId="77777777" w:rsidR="0017703C" w:rsidRDefault="0017703C" w:rsidP="0017703C">
      <w:pPr>
        <w:numPr>
          <w:ilvl w:val="0"/>
          <w:numId w:val="9"/>
        </w:numPr>
      </w:pPr>
      <w:r w:rsidRPr="0017703C">
        <w:t>As people share, participants check off words. First to get “Bingo” wins small prize.</w:t>
      </w:r>
    </w:p>
    <w:p w14:paraId="1FF46A0A" w14:textId="501BEBE0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Activity 8:  Use your favorite LLM to elaborate on any of these activities</w:t>
      </w:r>
      <w:r>
        <w:rPr>
          <w:b/>
          <w:bCs/>
        </w:rPr>
        <w:t xml:space="preserve"> or create another one</w:t>
      </w:r>
      <w:r w:rsidRPr="0017703C">
        <w:rPr>
          <w:b/>
          <w:bCs/>
        </w:rPr>
        <w:t>.</w:t>
      </w:r>
    </w:p>
    <w:p w14:paraId="797A3656" w14:textId="77777777" w:rsidR="0017703C" w:rsidRPr="0017703C" w:rsidRDefault="00000000" w:rsidP="0017703C">
      <w:r>
        <w:pict w14:anchorId="54370298">
          <v:rect id="_x0000_i1028" style="width:0;height:1.5pt" o:hralign="center" o:hrstd="t" o:hr="t" fillcolor="#a0a0a0" stroked="f"/>
        </w:pict>
      </w:r>
    </w:p>
    <w:p w14:paraId="60837B99" w14:textId="77777777" w:rsidR="0017703C" w:rsidRPr="0017703C" w:rsidRDefault="0017703C" w:rsidP="0017703C">
      <w:pPr>
        <w:rPr>
          <w:b/>
          <w:bCs/>
        </w:rPr>
      </w:pPr>
      <w:r w:rsidRPr="0017703C">
        <w:rPr>
          <w:b/>
          <w:bCs/>
        </w:rPr>
        <w:t>3. Wrap-Up &amp; Commitments (15 min)</w:t>
      </w:r>
    </w:p>
    <w:p w14:paraId="2F298E40" w14:textId="77777777" w:rsidR="0017703C" w:rsidRPr="0017703C" w:rsidRDefault="0017703C" w:rsidP="0017703C">
      <w:pPr>
        <w:numPr>
          <w:ilvl w:val="0"/>
          <w:numId w:val="10"/>
        </w:numPr>
      </w:pPr>
      <w:r w:rsidRPr="0017703C">
        <w:t xml:space="preserve">Whole group reflection: </w:t>
      </w:r>
      <w:r w:rsidRPr="0017703C">
        <w:rPr>
          <w:i/>
          <w:iCs/>
        </w:rPr>
        <w:t>“What is one ethical practice you commit to strengthening in your work?”</w:t>
      </w:r>
    </w:p>
    <w:p w14:paraId="6842F5C7" w14:textId="77777777" w:rsidR="0017703C" w:rsidRPr="0017703C" w:rsidRDefault="0017703C" w:rsidP="0017703C">
      <w:pPr>
        <w:numPr>
          <w:ilvl w:val="0"/>
          <w:numId w:val="10"/>
        </w:numPr>
      </w:pPr>
      <w:r w:rsidRPr="0017703C">
        <w:t>Capture answers on sticky wall or shared doc.</w:t>
      </w:r>
    </w:p>
    <w:p w14:paraId="6BDBCCE6" w14:textId="77777777" w:rsidR="0017703C" w:rsidRPr="0017703C" w:rsidRDefault="0017703C" w:rsidP="0017703C">
      <w:pPr>
        <w:numPr>
          <w:ilvl w:val="0"/>
          <w:numId w:val="10"/>
        </w:numPr>
      </w:pPr>
      <w:r>
        <w:t>Share ASA resources: ASA Ethics Guidelines, AI Statement, ACM Code.</w:t>
      </w:r>
    </w:p>
    <w:p w14:paraId="6A508C30" w14:textId="24C1116D" w:rsidR="0017703C" w:rsidRPr="0017703C" w:rsidRDefault="135F592E" w:rsidP="164793CC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164793CC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lastRenderedPageBreak/>
        <w:t>Follow-Up</w:t>
      </w:r>
    </w:p>
    <w:p w14:paraId="522AC2FA" w14:textId="77777777" w:rsidR="0017703C" w:rsidRPr="0017703C" w:rsidRDefault="0017703C" w:rsidP="0017703C">
      <w:pPr>
        <w:numPr>
          <w:ilvl w:val="0"/>
          <w:numId w:val="11"/>
        </w:numPr>
      </w:pPr>
      <w:r w:rsidRPr="0017703C">
        <w:t>Send thank-you note + summary of mission statements and red-flag clusters.</w:t>
      </w:r>
    </w:p>
    <w:p w14:paraId="4D86DDB1" w14:textId="77777777" w:rsidR="0017703C" w:rsidRPr="0017703C" w:rsidRDefault="0017703C" w:rsidP="0017703C">
      <w:pPr>
        <w:numPr>
          <w:ilvl w:val="0"/>
          <w:numId w:val="11"/>
        </w:numPr>
      </w:pPr>
      <w:r w:rsidRPr="0017703C">
        <w:t>Provide links to ASA ethics resources.</w:t>
      </w:r>
    </w:p>
    <w:p w14:paraId="49F3A638" w14:textId="77777777" w:rsidR="0017703C" w:rsidRPr="0017703C" w:rsidRDefault="0017703C" w:rsidP="0017703C">
      <w:pPr>
        <w:numPr>
          <w:ilvl w:val="0"/>
          <w:numId w:val="11"/>
        </w:numPr>
      </w:pPr>
      <w:r w:rsidRPr="0017703C">
        <w:t xml:space="preserve">Encourage participants to start an </w:t>
      </w:r>
      <w:r w:rsidRPr="0017703C">
        <w:rPr>
          <w:b/>
          <w:bCs/>
        </w:rPr>
        <w:t>ethics circle</w:t>
      </w:r>
      <w:r w:rsidRPr="0017703C">
        <w:t xml:space="preserve"> at their workplace or university.</w:t>
      </w:r>
    </w:p>
    <w:p w14:paraId="233C80CC" w14:textId="77777777" w:rsidR="0017703C" w:rsidRPr="0017703C" w:rsidRDefault="0017703C" w:rsidP="0017703C">
      <w:pPr>
        <w:numPr>
          <w:ilvl w:val="0"/>
          <w:numId w:val="11"/>
        </w:numPr>
      </w:pPr>
      <w:r w:rsidRPr="0017703C">
        <w:t>Share next ASA-sponsored events.</w:t>
      </w:r>
    </w:p>
    <w:p w14:paraId="015500AD" w14:textId="61A758DF" w:rsidR="0017703C" w:rsidRPr="0017703C" w:rsidRDefault="41D284B4" w:rsidP="164793CC">
      <w:pPr>
        <w:keepNext/>
        <w:keepLines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00E31C2A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Facilitator Tips</w:t>
      </w:r>
    </w:p>
    <w:p w14:paraId="1D4E11B3" w14:textId="77777777" w:rsidR="0017703C" w:rsidRPr="0017703C" w:rsidRDefault="0017703C" w:rsidP="0017703C">
      <w:pPr>
        <w:numPr>
          <w:ilvl w:val="0"/>
          <w:numId w:val="12"/>
        </w:numPr>
      </w:pPr>
      <w:r w:rsidRPr="0017703C">
        <w:t>Keep groups small enough for conversation (max 6 people).</w:t>
      </w:r>
    </w:p>
    <w:p w14:paraId="5709C9FB" w14:textId="77777777" w:rsidR="0017703C" w:rsidRPr="0017703C" w:rsidRDefault="0017703C" w:rsidP="0017703C">
      <w:pPr>
        <w:numPr>
          <w:ilvl w:val="0"/>
          <w:numId w:val="12"/>
        </w:numPr>
      </w:pPr>
      <w:r w:rsidRPr="0017703C">
        <w:t>For virtual: assign a notetaker per breakout room.</w:t>
      </w:r>
    </w:p>
    <w:p w14:paraId="2D9686BD" w14:textId="77777777" w:rsidR="0017703C" w:rsidRPr="0017703C" w:rsidRDefault="0017703C" w:rsidP="0017703C">
      <w:pPr>
        <w:numPr>
          <w:ilvl w:val="0"/>
          <w:numId w:val="12"/>
        </w:numPr>
      </w:pPr>
      <w:r w:rsidRPr="0017703C">
        <w:t>For in-person: circulate during group work to spark discussion.</w:t>
      </w:r>
    </w:p>
    <w:p w14:paraId="02BBD15D" w14:textId="77777777" w:rsidR="0017703C" w:rsidRPr="0017703C" w:rsidRDefault="0017703C" w:rsidP="0017703C">
      <w:pPr>
        <w:numPr>
          <w:ilvl w:val="0"/>
          <w:numId w:val="12"/>
        </w:numPr>
      </w:pPr>
      <w:r w:rsidRPr="0017703C">
        <w:t xml:space="preserve">Emphasize that this is not about </w:t>
      </w:r>
      <w:r w:rsidRPr="0017703C">
        <w:rPr>
          <w:i/>
          <w:iCs/>
        </w:rPr>
        <w:t>right vs. wrong</w:t>
      </w:r>
      <w:r w:rsidRPr="0017703C">
        <w:t xml:space="preserve"> answers, but about reflection and awareness.</w:t>
      </w:r>
    </w:p>
    <w:p w14:paraId="7A5B81F2" w14:textId="77777777" w:rsidR="0017703C" w:rsidRPr="0017703C" w:rsidRDefault="0017703C" w:rsidP="0017703C">
      <w:pPr>
        <w:numPr>
          <w:ilvl w:val="0"/>
          <w:numId w:val="12"/>
        </w:numPr>
      </w:pPr>
      <w:r w:rsidRPr="0017703C">
        <w:t>Use time signals (e.g., “2 minutes left”) to keep activities on track.</w:t>
      </w:r>
    </w:p>
    <w:p w14:paraId="239524B8" w14:textId="77777777" w:rsidR="0017703C" w:rsidRPr="0017703C" w:rsidRDefault="00000000" w:rsidP="0017703C">
      <w:r>
        <w:pict w14:anchorId="79444062">
          <v:rect id="_x0000_i1030" style="width:0;height:1.5pt" o:hralign="center" o:hrstd="t" o:hr="t" fillcolor="#a0a0a0" stroked="f"/>
        </w:pict>
      </w:r>
    </w:p>
    <w:p w14:paraId="5B67067A" w14:textId="77777777" w:rsidR="001701A8" w:rsidRDefault="001701A8"/>
    <w:sectPr w:rsidR="001701A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E647" w14:textId="77777777" w:rsidR="00471D7C" w:rsidRDefault="00471D7C">
      <w:pPr>
        <w:spacing w:after="0" w:line="240" w:lineRule="auto"/>
      </w:pPr>
      <w:r>
        <w:separator/>
      </w:r>
    </w:p>
  </w:endnote>
  <w:endnote w:type="continuationSeparator" w:id="0">
    <w:p w14:paraId="7356BF77" w14:textId="77777777" w:rsidR="00471D7C" w:rsidRDefault="0047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64793CC" w14:paraId="7B255DA4" w14:textId="77777777" w:rsidTr="164793CC">
      <w:trPr>
        <w:trHeight w:val="300"/>
      </w:trPr>
      <w:tc>
        <w:tcPr>
          <w:tcW w:w="3120" w:type="dxa"/>
        </w:tcPr>
        <w:p w14:paraId="74CE1224" w14:textId="48274309" w:rsidR="164793CC" w:rsidRDefault="164793CC" w:rsidP="164793CC">
          <w:pPr>
            <w:pStyle w:val="Header"/>
            <w:ind w:left="-115"/>
          </w:pPr>
        </w:p>
      </w:tc>
      <w:tc>
        <w:tcPr>
          <w:tcW w:w="3120" w:type="dxa"/>
        </w:tcPr>
        <w:p w14:paraId="62A37529" w14:textId="44C0ADFC" w:rsidR="164793CC" w:rsidRDefault="164793CC" w:rsidP="164793CC">
          <w:pPr>
            <w:pStyle w:val="Header"/>
            <w:jc w:val="center"/>
          </w:pPr>
        </w:p>
      </w:tc>
      <w:tc>
        <w:tcPr>
          <w:tcW w:w="3120" w:type="dxa"/>
        </w:tcPr>
        <w:p w14:paraId="1BD5236B" w14:textId="70C2C68C" w:rsidR="164793CC" w:rsidRDefault="164793CC" w:rsidP="164793CC">
          <w:pPr>
            <w:pStyle w:val="Header"/>
            <w:ind w:right="-115"/>
            <w:jc w:val="right"/>
          </w:pPr>
        </w:p>
      </w:tc>
    </w:tr>
  </w:tbl>
  <w:p w14:paraId="5BBA0203" w14:textId="6ED4E965" w:rsidR="164793CC" w:rsidRDefault="164793CC" w:rsidP="16479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53132" w14:textId="77777777" w:rsidR="00471D7C" w:rsidRDefault="00471D7C">
      <w:pPr>
        <w:spacing w:after="0" w:line="240" w:lineRule="auto"/>
      </w:pPr>
      <w:r>
        <w:separator/>
      </w:r>
    </w:p>
  </w:footnote>
  <w:footnote w:type="continuationSeparator" w:id="0">
    <w:p w14:paraId="5B54A42D" w14:textId="77777777" w:rsidR="00471D7C" w:rsidRDefault="0047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64793CC" w14:paraId="5D0EE96B" w14:textId="77777777" w:rsidTr="164793CC">
      <w:trPr>
        <w:trHeight w:val="300"/>
      </w:trPr>
      <w:tc>
        <w:tcPr>
          <w:tcW w:w="3120" w:type="dxa"/>
        </w:tcPr>
        <w:p w14:paraId="104F476A" w14:textId="12B15C8B" w:rsidR="164793CC" w:rsidRDefault="164793CC" w:rsidP="164793C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694DD4E5" wp14:editId="53C81FE4">
                <wp:extent cx="1857375" cy="1143000"/>
                <wp:effectExtent l="0" t="0" r="0" b="0"/>
                <wp:docPr id="915620002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562000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114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4FB9FF01" w14:textId="5CFA08AB" w:rsidR="164793CC" w:rsidRDefault="164793CC" w:rsidP="164793CC">
          <w:pPr>
            <w:pStyle w:val="Header"/>
            <w:jc w:val="center"/>
          </w:pPr>
        </w:p>
      </w:tc>
      <w:tc>
        <w:tcPr>
          <w:tcW w:w="3120" w:type="dxa"/>
        </w:tcPr>
        <w:p w14:paraId="697CF691" w14:textId="04EAF4AA" w:rsidR="164793CC" w:rsidRDefault="164793CC" w:rsidP="164793CC">
          <w:pPr>
            <w:pStyle w:val="Header"/>
            <w:ind w:right="-115"/>
            <w:jc w:val="right"/>
          </w:pPr>
        </w:p>
      </w:tc>
    </w:tr>
  </w:tbl>
  <w:p w14:paraId="266D10FF" w14:textId="5A23AE48" w:rsidR="164793CC" w:rsidRDefault="164793CC" w:rsidP="164793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E4ED5"/>
    <w:multiLevelType w:val="multilevel"/>
    <w:tmpl w:val="191A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8702AC"/>
    <w:multiLevelType w:val="multilevel"/>
    <w:tmpl w:val="57B4E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BC2C9B"/>
    <w:multiLevelType w:val="multilevel"/>
    <w:tmpl w:val="FAFC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CC1132"/>
    <w:multiLevelType w:val="multilevel"/>
    <w:tmpl w:val="E2B2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D5110"/>
    <w:multiLevelType w:val="multilevel"/>
    <w:tmpl w:val="23A02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7D0631"/>
    <w:multiLevelType w:val="multilevel"/>
    <w:tmpl w:val="7C3C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0A630C"/>
    <w:multiLevelType w:val="multilevel"/>
    <w:tmpl w:val="0FC4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A85E73"/>
    <w:multiLevelType w:val="multilevel"/>
    <w:tmpl w:val="6AA6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D840BE"/>
    <w:multiLevelType w:val="hybridMultilevel"/>
    <w:tmpl w:val="0504D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1737"/>
    <w:multiLevelType w:val="multilevel"/>
    <w:tmpl w:val="BC04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3678E4"/>
    <w:multiLevelType w:val="multilevel"/>
    <w:tmpl w:val="1A10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2728A7"/>
    <w:multiLevelType w:val="multilevel"/>
    <w:tmpl w:val="7B4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280104"/>
    <w:multiLevelType w:val="multilevel"/>
    <w:tmpl w:val="63D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9059791">
    <w:abstractNumId w:val="12"/>
  </w:num>
  <w:num w:numId="2" w16cid:durableId="238248657">
    <w:abstractNumId w:val="5"/>
  </w:num>
  <w:num w:numId="3" w16cid:durableId="252058354">
    <w:abstractNumId w:val="6"/>
  </w:num>
  <w:num w:numId="4" w16cid:durableId="7148872">
    <w:abstractNumId w:val="11"/>
  </w:num>
  <w:num w:numId="5" w16cid:durableId="2094429042">
    <w:abstractNumId w:val="4"/>
  </w:num>
  <w:num w:numId="6" w16cid:durableId="1212496892">
    <w:abstractNumId w:val="1"/>
  </w:num>
  <w:num w:numId="7" w16cid:durableId="1852986498">
    <w:abstractNumId w:val="9"/>
  </w:num>
  <w:num w:numId="8" w16cid:durableId="2146198658">
    <w:abstractNumId w:val="7"/>
  </w:num>
  <w:num w:numId="9" w16cid:durableId="1215772664">
    <w:abstractNumId w:val="0"/>
  </w:num>
  <w:num w:numId="10" w16cid:durableId="838152449">
    <w:abstractNumId w:val="10"/>
  </w:num>
  <w:num w:numId="11" w16cid:durableId="1987930420">
    <w:abstractNumId w:val="3"/>
  </w:num>
  <w:num w:numId="12" w16cid:durableId="1553887006">
    <w:abstractNumId w:val="2"/>
  </w:num>
  <w:num w:numId="13" w16cid:durableId="103006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03C"/>
    <w:rsid w:val="001701A8"/>
    <w:rsid w:val="0017703C"/>
    <w:rsid w:val="00471D7C"/>
    <w:rsid w:val="005E1E64"/>
    <w:rsid w:val="00A069CF"/>
    <w:rsid w:val="00BE56AE"/>
    <w:rsid w:val="00E217C7"/>
    <w:rsid w:val="00E31C2A"/>
    <w:rsid w:val="025F9DBB"/>
    <w:rsid w:val="065B56F0"/>
    <w:rsid w:val="135F592E"/>
    <w:rsid w:val="164793CC"/>
    <w:rsid w:val="19A6222A"/>
    <w:rsid w:val="2386CF30"/>
    <w:rsid w:val="2B089F1E"/>
    <w:rsid w:val="36A52F22"/>
    <w:rsid w:val="4084ABCE"/>
    <w:rsid w:val="41D284B4"/>
    <w:rsid w:val="4CB8A64D"/>
    <w:rsid w:val="503B314E"/>
    <w:rsid w:val="55CB4890"/>
    <w:rsid w:val="5E322E37"/>
    <w:rsid w:val="747C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5BA2F"/>
  <w15:chartTrackingRefBased/>
  <w15:docId w15:val="{ABA431F3-F2A1-41BD-AC63-35536F60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7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7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0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7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0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0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0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0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0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0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0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0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0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0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0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0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0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0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0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7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7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70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0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70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0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0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0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36A52F2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164793C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164793CC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4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stat.org/your-career/ethical-guidelines-for-statistical-practi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mstat.org/your-career/ethical-guidelines-for-statistical-practi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mstat.org/docs/default-source/amstat-documents/asa-statement-on-ethical-ai-principles-for-statistical-practitioner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Mullekom, Jennifer</dc:creator>
  <cp:keywords/>
  <dc:description/>
  <cp:lastModifiedBy>Van Mullekom, Jennifer</cp:lastModifiedBy>
  <cp:revision>5</cp:revision>
  <dcterms:created xsi:type="dcterms:W3CDTF">2025-09-09T02:30:00Z</dcterms:created>
  <dcterms:modified xsi:type="dcterms:W3CDTF">2025-09-14T18:56:00Z</dcterms:modified>
</cp:coreProperties>
</file>